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ZARZĄDZENIE NR 19/2026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DYREKTORA SZKOŁY PODSTAWOWEJ NR 7 W CZELADZI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 dnia 11 maja 2026 r.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Default"/>
        <w:spacing w:lineRule="auto" w:line="360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</w:rPr>
        <w:t xml:space="preserve">w sprawie: wprowadzenia </w:t>
      </w:r>
      <w:r>
        <w:rPr>
          <w:rFonts w:cs="Times New Roman" w:ascii="Times New Roman" w:hAnsi="Times New Roman"/>
          <w:b/>
          <w:bCs/>
          <w:color w:val="auto"/>
        </w:rPr>
        <w:t>Regulaminu Stołówki Szkolnej.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§1</w:t>
      </w:r>
    </w:p>
    <w:p>
      <w:pPr>
        <w:pStyle w:val="Default"/>
        <w:spacing w:lineRule="auto" w:line="360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</w:rPr>
        <w:t>Wprowadza się Regulamin Stołówki Szkolnej stanowiący załącznik do niniejszego zarządzenia.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§2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Zobowiązuje się wszystkich korzystających ze stołówki do przestrzegania postanowień regulaminu.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§3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Zarządzenie wchodzi w życie z dniem podpisania.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Dyrektor Szkoły</w:t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3fd3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054d7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054d7d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Hyperlink">
    <w:name w:val="Hyperlink"/>
    <w:basedOn w:val="DefaultParagraphFont"/>
    <w:uiPriority w:val="99"/>
    <w:semiHidden/>
    <w:unhideWhenUsed/>
    <w:rsid w:val="00bc2341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bb3fd3"/>
    <w:pPr>
      <w:spacing w:before="0" w:after="200"/>
      <w:ind w:start="720"/>
      <w:contextualSpacing/>
    </w:pPr>
    <w:rPr/>
  </w:style>
  <w:style w:type="paragraph" w:styleId="Default" w:customStyle="1">
    <w:name w:val="Default"/>
    <w:qFormat/>
    <w:rsid w:val="008a404d"/>
    <w:pPr>
      <w:widowControl/>
      <w:bidi w:val="0"/>
      <w:spacing w:lineRule="auto" w:line="240" w:before="0" w:after="0"/>
      <w:jc w:val="star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LibreOffice/25.8.3.2$Windows_X86_64 LibreOffice_project/8ca8d55c161d602844f5428fa4b58097424e324e</Application>
  <AppVersion>15.0000</AppVersion>
  <Pages>1</Pages>
  <Words>54</Words>
  <Characters>351</Characters>
  <CharactersWithSpaces>456</CharactersWithSpaces>
  <Paragraphs>14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2026-06-03T06:10:00Z</dcterms:created>
  <dc:creator>gzachariasz</dc:creator>
  <dc:description/>
  <dc:language>pl-PL</dc:language>
  <cp:lastModifiedBy>mkruszynska</cp:lastModifiedBy>
  <cp:lastPrinted>2026-06-03T06:09:00Z</cp:lastPrinted>
  <dcterms:modified xsi:type="dcterms:W3CDTF">2026-06-03T06:10:00Z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