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ascii="Times New Roman" w:hAnsi="Times New Roman" w:eastAsiaTheme="minorHAnsi"/>
          <w:b/>
          <w:sz w:val="24"/>
          <w:szCs w:val="24"/>
          <w:lang w:eastAsia="en-US"/>
        </w:rPr>
        <w:t>Zarządzenie nr 12/2026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ascii="Times New Roman" w:hAnsi="Times New Roman" w:eastAsiaTheme="minorHAnsi"/>
          <w:b/>
          <w:sz w:val="24"/>
          <w:szCs w:val="24"/>
          <w:lang w:eastAsia="en-US"/>
        </w:rPr>
        <w:t>Dyrektora Szkoły Podstawowej nr7 z dnia  25 marca 2026 r.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ascii="Times New Roman" w:hAnsi="Times New Roman" w:eastAsiaTheme="minorHAnsi"/>
          <w:b/>
          <w:sz w:val="24"/>
          <w:szCs w:val="24"/>
          <w:lang w:eastAsia="en-US"/>
        </w:rPr>
        <w:t>w sprawie powołania członków zespołu egzaminacyjnego i zespoły nadzorujące przebieg egzaminu ósmoklasisty</w:t>
      </w:r>
    </w:p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24"/>
          <w:szCs w:val="20"/>
        </w:rPr>
      </w:pPr>
      <w:r>
        <w:rPr>
          <w:rFonts w:cs="Times New Roman" w:ascii="Arial Narrow" w:hAnsi="Arial Narrow"/>
          <w:sz w:val="24"/>
          <w:szCs w:val="20"/>
        </w:rPr>
      </w:r>
    </w:p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24"/>
          <w:szCs w:val="20"/>
        </w:rPr>
      </w:pPr>
      <w:r>
        <w:rPr>
          <w:rFonts w:cs="Times New Roman" w:ascii="Arial Narrow" w:hAnsi="Arial Narrow"/>
          <w:sz w:val="24"/>
          <w:szCs w:val="20"/>
        </w:rPr>
        <w:t>Na podstawie art. 44zzs ust. 2 i 4 ustawy z dnia 7 września 1991 r. o systemie oświaty (Dz.U. z 2024 r. poz. 750, z późn. zm.) oraz § 14 ust. 1 i § 15 ust. 2 rozporządzenia Ministra Edukacji i Nauki z dnia 2 sierpnia 2022 r. w sprawie szczegółowych warunków i sposobu przeprowadzania egzaminu ósmoklasisty (Dz.U. poz. 1636, z późn. zm.):</w:t>
      </w:r>
    </w:p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24"/>
          <w:szCs w:val="20"/>
        </w:rPr>
      </w:pPr>
      <w:r>
        <w:rPr>
          <w:rFonts w:cs="Times New Roman" w:ascii="Arial Narrow" w:hAnsi="Arial Narrow"/>
          <w:sz w:val="24"/>
          <w:szCs w:val="20"/>
        </w:rPr>
        <w:t>powołuję w celu przeprowadzenia egzaminu ósmoklasisty w roku szkolnym 2025/2026</w:t>
      </w:r>
      <w:bookmarkStart w:id="0" w:name="_GoBack"/>
      <w:bookmarkEnd w:id="0"/>
      <w:r>
        <w:rPr>
          <w:rFonts w:cs="Times New Roman" w:ascii="Arial Narrow" w:hAnsi="Arial Narrow"/>
          <w:sz w:val="24"/>
          <w:szCs w:val="20"/>
        </w:rPr>
        <w:t xml:space="preserve"> członków zespołu egzaminacyjnego</w:t>
      </w:r>
    </w:p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24"/>
          <w:szCs w:val="20"/>
        </w:rPr>
      </w:pPr>
      <w:r>
        <w:rPr>
          <w:rFonts w:cs="Times New Roman" w:ascii="Arial Narrow" w:hAnsi="Arial Narrow"/>
          <w:sz w:val="24"/>
          <w:szCs w:val="20"/>
        </w:rPr>
        <w:t>powołuję zespoły nadzorujące przebieg egzaminu ósmoklasisty w poszczególnych salach oraz wyznaczam przewodniczących tych zespołów.</w:t>
      </w:r>
    </w:p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10"/>
        </w:rPr>
      </w:pPr>
      <w:r>
        <w:rPr>
          <w:rFonts w:cs="Times New Roman" w:ascii="Arial Narrow" w:hAnsi="Arial Narrow"/>
          <w:sz w:val="10"/>
        </w:rPr>
      </w:r>
    </w:p>
    <w:tbl>
      <w:tblPr>
        <w:tblStyle w:val="Tabela-Siatka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52"/>
        <w:gridCol w:w="2071"/>
        <w:gridCol w:w="909"/>
        <w:gridCol w:w="2071"/>
        <w:gridCol w:w="653"/>
        <w:gridCol w:w="1059"/>
        <w:gridCol w:w="688"/>
        <w:gridCol w:w="968"/>
      </w:tblGrid>
      <w:tr>
        <w:trPr/>
        <w:tc>
          <w:tcPr>
            <w:tcW w:w="652" w:type="dxa"/>
            <w:vMerge w:val="restart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Lp.</w:t>
            </w:r>
          </w:p>
        </w:tc>
        <w:tc>
          <w:tcPr>
            <w:tcW w:w="2071" w:type="dxa"/>
            <w:vMerge w:val="restart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ascii="Arial Narrow" w:hAnsi="Arial Narrow"/>
                <w:kern w:val="0"/>
                <w:sz w:val="16"/>
                <w:szCs w:val="22"/>
                <w:lang w:val="pl-PL" w:bidi="ar-SA"/>
              </w:rPr>
              <w:t>Nazwisko i imię nauczyciela lub członka zespołu egzaminacyjnego niebędącego nauczycielem</w:t>
            </w:r>
          </w:p>
        </w:tc>
        <w:tc>
          <w:tcPr>
            <w:tcW w:w="909" w:type="dxa"/>
            <w:vMerge w:val="restart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Szkoła macierzysta / miejsce zatrudnienia</w:t>
            </w:r>
          </w:p>
        </w:tc>
        <w:tc>
          <w:tcPr>
            <w:tcW w:w="2071" w:type="dxa"/>
            <w:vMerge w:val="restart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Nauczany przedmiot</w:t>
            </w:r>
          </w:p>
        </w:tc>
        <w:tc>
          <w:tcPr>
            <w:tcW w:w="653" w:type="dxa"/>
            <w:vMerge w:val="restart"/>
            <w:tcBorders>
              <w:right w:val="single" w:sz="4" w:space="0" w:color="006600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Nr sali</w:t>
            </w:r>
          </w:p>
        </w:tc>
        <w:tc>
          <w:tcPr>
            <w:tcW w:w="1059" w:type="dxa"/>
            <w:vMerge w:val="restart"/>
            <w:tcBorders>
              <w:left w:val="single" w:sz="4" w:space="0" w:color="006600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Przedmiot egzaminacyjny</w:t>
            </w:r>
          </w:p>
        </w:tc>
        <w:tc>
          <w:tcPr>
            <w:tcW w:w="1656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Funkcja w zespole nadzorującym</w:t>
            </w:r>
          </w:p>
        </w:tc>
      </w:tr>
      <w:tr>
        <w:trPr/>
        <w:tc>
          <w:tcPr>
            <w:tcW w:w="652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2071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909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2071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653" w:type="dxa"/>
            <w:vMerge w:val="continue"/>
            <w:tcBorders>
              <w:right w:val="single" w:sz="4" w:space="0" w:color="006600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1059" w:type="dxa"/>
            <w:vMerge w:val="continue"/>
            <w:tcBorders>
              <w:left w:val="single" w:sz="4" w:space="0" w:color="006600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688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P/C</w:t>
            </w:r>
          </w:p>
        </w:tc>
        <w:tc>
          <w:tcPr>
            <w:tcW w:w="968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sz w:val="16"/>
              </w:rPr>
            </w:pPr>
            <w:r>
              <w:rPr>
                <w:rFonts w:cs="Times New Roman" w:ascii="Arial Narrow" w:hAnsi="Arial Narrow"/>
                <w:kern w:val="0"/>
                <w:sz w:val="16"/>
                <w:szCs w:val="22"/>
                <w:lang w:val="pl-PL" w:bidi="ar-SA"/>
              </w:rPr>
              <w:t>Funkcja specjalna</w:t>
            </w:r>
          </w:p>
        </w:tc>
      </w:tr>
      <w:tr>
        <w:trPr/>
        <w:tc>
          <w:tcPr>
            <w:tcW w:w="652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1</w:t>
            </w:r>
          </w:p>
        </w:tc>
        <w:tc>
          <w:tcPr>
            <w:tcW w:w="2071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2</w:t>
            </w:r>
          </w:p>
        </w:tc>
        <w:tc>
          <w:tcPr>
            <w:tcW w:w="909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3</w:t>
            </w:r>
          </w:p>
        </w:tc>
        <w:tc>
          <w:tcPr>
            <w:tcW w:w="2071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4</w:t>
            </w:r>
          </w:p>
        </w:tc>
        <w:tc>
          <w:tcPr>
            <w:tcW w:w="653" w:type="dxa"/>
            <w:tcBorders>
              <w:right w:val="single" w:sz="4" w:space="0" w:color="0066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5</w:t>
            </w:r>
          </w:p>
        </w:tc>
        <w:tc>
          <w:tcPr>
            <w:tcW w:w="1059" w:type="dxa"/>
            <w:tcBorders>
              <w:left w:val="single" w:sz="4" w:space="0" w:color="0066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6</w:t>
            </w:r>
          </w:p>
        </w:tc>
        <w:tc>
          <w:tcPr>
            <w:tcW w:w="688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7</w:t>
            </w:r>
          </w:p>
        </w:tc>
        <w:tc>
          <w:tcPr>
            <w:tcW w:w="968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 Narrow" w:hAnsi="Arial Narrow" w:cs="Times New Roman"/>
                <w:i/>
                <w:i/>
                <w:sz w:val="16"/>
              </w:rPr>
            </w:pPr>
            <w:r>
              <w:rPr>
                <w:rFonts w:cs="Times New Roman" w:ascii="Arial Narrow" w:hAnsi="Arial Narrow"/>
                <w:i/>
                <w:kern w:val="0"/>
                <w:sz w:val="16"/>
                <w:szCs w:val="22"/>
                <w:lang w:val="pl-PL" w:bidi="ar-SA"/>
              </w:rPr>
              <w:t>8</w:t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Ilona Kuliga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Paweł Zmarlak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wych. fiz.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Ewa Tarnówka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biologia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Tomasz Sołtysik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wych. fiz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Agata Dulewicz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6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Ewa Kotulska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ed. zdrowotna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Lidia Królik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informatyka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Aleksandra Kowalska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9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Anna Topolska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10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Małgorzata Bednarczyk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11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Joanna Bojczuk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Małgorzata Pawlik-Podgórska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fizyka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13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Wiesława Bogacz-Owczarczyk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14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Anna Cyndecka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JP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Anna Topolska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16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Paweł Zmarlak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wych. fiz.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Agata Dulewicz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18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Tomasz Sołtysik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wych. fiz.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19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Ewa Tarnówka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biologia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20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Mateusz Rybak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wych, fiz.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21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Joanna Bojczuk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Aleksandra Kowalska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angielski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23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Lidia Królik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informatyka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24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Paulina Durdzińska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Magdalena Zasada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polski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26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Adam Bober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Beata Luty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polski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28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Agata Smolińska-Wojciechowska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29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Ilona Kuliga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30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Marta Niemiec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31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Ewa Tarnówka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 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biologia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Paweł Kurczab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religia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33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Wiesława Bogacz-Owczarczyk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34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Mateusz Rybak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wych. fiz.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Magdalena Zasada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polski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36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Natalia Proszowska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Joanna Bojczuk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geografia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38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Joanna Dynowska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SP5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n-l współorg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39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Lidia Królik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informatyka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40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Agata Marzec-Bury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ed. wczesnoszk.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2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41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Beata Luty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SP7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j. polski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P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  <w:tr>
        <w:trPr/>
        <w:tc>
          <w:tcPr>
            <w:tcW w:w="6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Agata Pisarczyk</w:t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SP2</w:t>
            </w:r>
          </w:p>
        </w:tc>
        <w:tc>
          <w:tcPr>
            <w:tcW w:w="20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ed. wczesnoszk.</w:t>
            </w:r>
          </w:p>
        </w:tc>
        <w:tc>
          <w:tcPr>
            <w:tcW w:w="653" w:type="dxa"/>
            <w:tcBorders>
              <w:righ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44</w:t>
            </w:r>
          </w:p>
        </w:tc>
        <w:tc>
          <w:tcPr>
            <w:tcW w:w="1059" w:type="dxa"/>
            <w:tcBorders>
              <w:left w:val="single" w:sz="4" w:space="0" w:color="006600"/>
            </w:tcBorders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JA</w:t>
            </w:r>
          </w:p>
        </w:tc>
        <w:tc>
          <w:tcPr>
            <w:tcW w:w="6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4"/>
                <w:szCs w:val="20"/>
                <w:lang w:val="pl-PL" w:bidi="ar-SA"/>
              </w:rPr>
              <w:t>C</w:t>
            </w:r>
          </w:p>
        </w:tc>
        <w:tc>
          <w:tcPr>
            <w:tcW w:w="9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Arial Narrow" w:hAnsi="Arial Narrow" w:cs="Times New Roman"/>
                <w:sz w:val="24"/>
                <w:szCs w:val="20"/>
              </w:rPr>
            </w:pPr>
            <w:r>
              <w:rPr>
                <w:rFonts w:cs="Times New Roman" w:ascii="Arial Narrow" w:hAnsi="Arial Narrow"/>
                <w:kern w:val="0"/>
                <w:sz w:val="22"/>
                <w:szCs w:val="22"/>
                <w:lang w:val="pl-PL" w:bidi="ar-SA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Arial Narrow" w:hAnsi="Arial Narrow" w:cs="Times New Roman"/>
          <w:sz w:val="18"/>
        </w:rPr>
      </w:pPr>
      <w:r>
        <w:rPr>
          <w:rFonts w:cs="Times New Roman" w:ascii="Arial Narrow" w:hAnsi="Arial Narrow"/>
          <w:sz w:val="1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10e86"/>
    <w:pPr>
      <w:widowControl/>
      <w:bidi w:val="0"/>
      <w:spacing w:lineRule="auto" w:line="276" w:before="0" w:after="200"/>
      <w:jc w:val="left"/>
    </w:pPr>
    <w:rPr>
      <w:rFonts w:eastAsia="" w:eastAsiaTheme="minorEastAsia" w:ascii="Calibri" w:hAnsi="Calibri" w:cs=""/>
      <w:color w:val="auto"/>
      <w:kern w:val="0"/>
      <w:sz w:val="22"/>
      <w:szCs w:val="22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c10e86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10e86"/>
    <w:pPr>
      <w:spacing w:after="0" w:line="240" w:lineRule="auto"/>
    </w:pPr>
    <w:rPr>
      <w:rFonts w:eastAsiaTheme="minorEastAsia"/>
      <w:lang w:eastAsia="pl-P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LibreOffice/7.1.4.2$Windows_X86_64 LibreOffice_project/a529a4fab45b75fefc5b6226684193eb000654f6</Application>
  <AppVersion>15.0000</AppVersion>
  <Pages>2</Pages>
  <Words>525</Words>
  <Characters>2306</Characters>
  <CharactersWithSpaces>2513</CharactersWithSpaces>
  <Paragraphs>319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2026-03-25T11:28:00Z</dcterms:created>
  <dc:creator>Artur Polak</dc:creator>
  <dc:description/>
  <dc:language>pl-PL</dc:language>
  <cp:lastModifiedBy>Artur Polak</cp:lastModifiedBy>
  <cp:lastPrinted>2026-03-25T13:06:00Z</cp:lastPrinted>
  <dcterms:modified xsi:type="dcterms:W3CDTF">2026-03-25T13:06:00Z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