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38B" w:rsidRPr="00DD638B" w:rsidRDefault="00DD638B" w:rsidP="00DD638B">
      <w:pPr>
        <w:spacing w:after="0" w:line="360" w:lineRule="auto"/>
        <w:rPr>
          <w:rFonts w:ascii="Times New Roman" w:eastAsia="Times New Roman" w:hAnsi="Times New Roman" w:cs="Times New Roman"/>
          <w:b/>
          <w:sz w:val="24"/>
          <w:szCs w:val="24"/>
          <w:lang w:eastAsia="pl-PL"/>
        </w:rPr>
      </w:pPr>
      <w:r w:rsidRPr="00DD638B">
        <w:rPr>
          <w:rFonts w:ascii="Times New Roman" w:eastAsia="Times New Roman" w:hAnsi="Times New Roman" w:cs="Times New Roman"/>
          <w:b/>
          <w:sz w:val="24"/>
          <w:szCs w:val="24"/>
          <w:lang w:eastAsia="pl-PL"/>
        </w:rPr>
        <w:t xml:space="preserve">Procedura  </w:t>
      </w:r>
      <w:r w:rsidRPr="00DD638B">
        <w:rPr>
          <w:rFonts w:ascii="Times New Roman" w:eastAsia="Times New Roman" w:hAnsi="Times New Roman" w:cs="Times New Roman"/>
          <w:b/>
          <w:sz w:val="24"/>
          <w:szCs w:val="24"/>
          <w:lang w:eastAsia="pl-PL"/>
        </w:rPr>
        <w:t>utrzymania higieny, czyszczenia</w:t>
      </w:r>
      <w:r w:rsidRPr="00DD638B">
        <w:rPr>
          <w:rFonts w:ascii="Times New Roman" w:eastAsia="Times New Roman" w:hAnsi="Times New Roman" w:cs="Times New Roman"/>
          <w:b/>
          <w:sz w:val="24"/>
          <w:szCs w:val="24"/>
          <w:lang w:eastAsia="pl-PL"/>
        </w:rPr>
        <w:t xml:space="preserve"> i d</w:t>
      </w:r>
      <w:r w:rsidRPr="00DD638B">
        <w:rPr>
          <w:rFonts w:ascii="Times New Roman" w:eastAsia="Times New Roman" w:hAnsi="Times New Roman" w:cs="Times New Roman"/>
          <w:b/>
          <w:sz w:val="24"/>
          <w:szCs w:val="24"/>
          <w:lang w:eastAsia="pl-PL"/>
        </w:rPr>
        <w:t>ezynfekcji</w:t>
      </w:r>
      <w:r w:rsidRPr="00DD638B">
        <w:rPr>
          <w:rFonts w:ascii="Times New Roman" w:eastAsia="Times New Roman" w:hAnsi="Times New Roman" w:cs="Times New Roman"/>
          <w:b/>
          <w:sz w:val="24"/>
          <w:szCs w:val="24"/>
          <w:lang w:eastAsia="pl-PL"/>
        </w:rPr>
        <w:t xml:space="preserve"> pomieszczeń i powierzchni</w:t>
      </w:r>
      <w:r w:rsidRPr="00DD638B">
        <w:rPr>
          <w:rFonts w:ascii="Times New Roman" w:eastAsia="Times New Roman" w:hAnsi="Times New Roman" w:cs="Times New Roman"/>
          <w:b/>
          <w:sz w:val="24"/>
          <w:szCs w:val="24"/>
          <w:lang w:eastAsia="pl-PL"/>
        </w:rPr>
        <w:t xml:space="preserve"> </w:t>
      </w:r>
      <w:r w:rsidRPr="00DD638B">
        <w:rPr>
          <w:rFonts w:ascii="Times New Roman" w:eastAsia="Times New Roman" w:hAnsi="Times New Roman" w:cs="Times New Roman"/>
          <w:b/>
          <w:sz w:val="24"/>
          <w:szCs w:val="24"/>
          <w:lang w:eastAsia="pl-PL"/>
        </w:rPr>
        <w:t>w Szkole P</w:t>
      </w:r>
      <w:r w:rsidRPr="00157A8B">
        <w:rPr>
          <w:rFonts w:ascii="Times New Roman" w:eastAsia="Times New Roman" w:hAnsi="Times New Roman" w:cs="Times New Roman"/>
          <w:b/>
          <w:sz w:val="24"/>
          <w:szCs w:val="24"/>
          <w:lang w:eastAsia="pl-PL"/>
        </w:rPr>
        <w:t>odstawowej</w:t>
      </w:r>
      <w:r w:rsidRPr="00DD638B">
        <w:rPr>
          <w:rFonts w:ascii="Times New Roman" w:eastAsia="Times New Roman" w:hAnsi="Times New Roman" w:cs="Times New Roman"/>
          <w:b/>
          <w:sz w:val="24"/>
          <w:szCs w:val="24"/>
          <w:lang w:eastAsia="pl-PL"/>
        </w:rPr>
        <w:t xml:space="preserve"> nr 7 im. 1000-lecia Państwa Pol</w:t>
      </w:r>
      <w:r w:rsidR="005333A5">
        <w:rPr>
          <w:rFonts w:ascii="Times New Roman" w:eastAsia="Times New Roman" w:hAnsi="Times New Roman" w:cs="Times New Roman"/>
          <w:b/>
          <w:sz w:val="24"/>
          <w:szCs w:val="24"/>
          <w:lang w:eastAsia="pl-PL"/>
        </w:rPr>
        <w:t>skiego w okresie epidemii COVID </w:t>
      </w:r>
      <w:r w:rsidRPr="00DD638B">
        <w:rPr>
          <w:rFonts w:ascii="Times New Roman" w:eastAsia="Times New Roman" w:hAnsi="Times New Roman" w:cs="Times New Roman"/>
          <w:b/>
          <w:sz w:val="24"/>
          <w:szCs w:val="24"/>
          <w:lang w:eastAsia="pl-PL"/>
        </w:rPr>
        <w:t>19</w:t>
      </w:r>
    </w:p>
    <w:p w:rsidR="00DD638B" w:rsidRPr="00DD638B" w:rsidRDefault="00DD638B" w:rsidP="00DD638B">
      <w:pPr>
        <w:pStyle w:val="Akapitzlist"/>
        <w:numPr>
          <w:ilvl w:val="0"/>
          <w:numId w:val="1"/>
        </w:numPr>
        <w:spacing w:after="0" w:line="360" w:lineRule="auto"/>
        <w:rPr>
          <w:rFonts w:ascii="Times New Roman" w:eastAsia="Times New Roman" w:hAnsi="Times New Roman" w:cs="Times New Roman"/>
          <w:sz w:val="24"/>
          <w:szCs w:val="24"/>
          <w:lang w:eastAsia="pl-PL"/>
        </w:rPr>
      </w:pPr>
      <w:r w:rsidRPr="00DD638B">
        <w:rPr>
          <w:rFonts w:ascii="Times New Roman" w:eastAsia="Times New Roman" w:hAnsi="Times New Roman" w:cs="Times New Roman"/>
          <w:sz w:val="24"/>
          <w:szCs w:val="24"/>
          <w:lang w:eastAsia="pl-PL"/>
        </w:rPr>
        <w:t xml:space="preserve">Przy wejściu głównym </w:t>
      </w:r>
      <w:r>
        <w:rPr>
          <w:rFonts w:ascii="Times New Roman" w:eastAsia="Times New Roman" w:hAnsi="Times New Roman" w:cs="Times New Roman"/>
          <w:sz w:val="24"/>
          <w:szCs w:val="24"/>
          <w:lang w:eastAsia="pl-PL"/>
        </w:rPr>
        <w:t>zostały umieszczone</w:t>
      </w:r>
      <w:r w:rsidRPr="00DD638B">
        <w:rPr>
          <w:rFonts w:ascii="Times New Roman" w:eastAsia="Times New Roman" w:hAnsi="Times New Roman" w:cs="Times New Roman"/>
          <w:sz w:val="24"/>
          <w:szCs w:val="24"/>
          <w:lang w:eastAsia="pl-PL"/>
        </w:rPr>
        <w:t xml:space="preserve"> numery telefonów do właściwej stacji sanitarno-epidemiologicznej, oddziału zakaźnego szpitala i służb medycznych oraz organów, z którymi należy się kontaktować w przypadku stwierdzenia objawów chorobowych.</w:t>
      </w:r>
    </w:p>
    <w:p w:rsidR="00DD638B" w:rsidRDefault="00DD638B" w:rsidP="00DD638B">
      <w:pPr>
        <w:pStyle w:val="Akapitzlist"/>
        <w:numPr>
          <w:ilvl w:val="0"/>
          <w:numId w:val="1"/>
        </w:numPr>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przedsionku</w:t>
      </w:r>
      <w:r w:rsidRPr="00DD638B">
        <w:rPr>
          <w:rFonts w:ascii="Times New Roman" w:eastAsia="Times New Roman" w:hAnsi="Times New Roman" w:cs="Times New Roman"/>
          <w:sz w:val="24"/>
          <w:szCs w:val="24"/>
          <w:lang w:eastAsia="pl-PL"/>
        </w:rPr>
        <w:t xml:space="preserve"> szkoły </w:t>
      </w:r>
      <w:r>
        <w:rPr>
          <w:rFonts w:ascii="Times New Roman" w:eastAsia="Times New Roman" w:hAnsi="Times New Roman" w:cs="Times New Roman"/>
          <w:sz w:val="24"/>
          <w:szCs w:val="24"/>
          <w:lang w:eastAsia="pl-PL"/>
        </w:rPr>
        <w:t>umożliwiono korzystanie</w:t>
      </w:r>
      <w:r w:rsidRPr="00DD638B">
        <w:rPr>
          <w:rFonts w:ascii="Times New Roman" w:eastAsia="Times New Roman" w:hAnsi="Times New Roman" w:cs="Times New Roman"/>
          <w:sz w:val="24"/>
          <w:szCs w:val="24"/>
          <w:lang w:eastAsia="pl-PL"/>
        </w:rPr>
        <w:t xml:space="preserve"> z płynu dezynf</w:t>
      </w:r>
      <w:r>
        <w:rPr>
          <w:rFonts w:ascii="Times New Roman" w:eastAsia="Times New Roman" w:hAnsi="Times New Roman" w:cs="Times New Roman"/>
          <w:sz w:val="24"/>
          <w:szCs w:val="24"/>
          <w:lang w:eastAsia="pl-PL"/>
        </w:rPr>
        <w:t xml:space="preserve">ekującego do rąk oraz zamieszczono </w:t>
      </w:r>
      <w:r w:rsidRPr="00DD638B">
        <w:rPr>
          <w:rFonts w:ascii="Times New Roman" w:eastAsia="Times New Roman" w:hAnsi="Times New Roman" w:cs="Times New Roman"/>
          <w:sz w:val="24"/>
          <w:szCs w:val="24"/>
          <w:lang w:eastAsia="pl-PL"/>
        </w:rPr>
        <w:t xml:space="preserve">informację o sposobie jego użycia oraz obowiązku dezynfekowaniu rąk przez wszystkie osoby wchodzące do szkoły. </w:t>
      </w:r>
    </w:p>
    <w:p w:rsidR="005333A5" w:rsidRDefault="00DD638B" w:rsidP="00DD638B">
      <w:pPr>
        <w:pStyle w:val="Akapitzlist"/>
        <w:numPr>
          <w:ilvl w:val="0"/>
          <w:numId w:val="1"/>
        </w:numPr>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Pr="00DD638B">
        <w:rPr>
          <w:rFonts w:ascii="Times New Roman" w:eastAsia="Times New Roman" w:hAnsi="Times New Roman" w:cs="Times New Roman"/>
          <w:sz w:val="24"/>
          <w:szCs w:val="24"/>
          <w:lang w:eastAsia="pl-PL"/>
        </w:rPr>
        <w:t xml:space="preserve">szystkie osoby wchodzące do szkoły </w:t>
      </w:r>
      <w:r>
        <w:rPr>
          <w:rFonts w:ascii="Times New Roman" w:eastAsia="Times New Roman" w:hAnsi="Times New Roman" w:cs="Times New Roman"/>
          <w:sz w:val="24"/>
          <w:szCs w:val="24"/>
          <w:lang w:eastAsia="pl-PL"/>
        </w:rPr>
        <w:t>mają obowiązek dezynfekowania dłoni lub zakładania ręk</w:t>
      </w:r>
      <w:r w:rsidR="005333A5">
        <w:rPr>
          <w:rFonts w:ascii="Times New Roman" w:eastAsia="Times New Roman" w:hAnsi="Times New Roman" w:cs="Times New Roman"/>
          <w:sz w:val="24"/>
          <w:szCs w:val="24"/>
          <w:lang w:eastAsia="pl-PL"/>
        </w:rPr>
        <w:t xml:space="preserve">awiczek ochronnych, </w:t>
      </w:r>
      <w:r>
        <w:rPr>
          <w:rFonts w:ascii="Times New Roman" w:eastAsia="Times New Roman" w:hAnsi="Times New Roman" w:cs="Times New Roman"/>
          <w:sz w:val="24"/>
          <w:szCs w:val="24"/>
          <w:lang w:eastAsia="pl-PL"/>
        </w:rPr>
        <w:t>zakr</w:t>
      </w:r>
      <w:r w:rsidR="005333A5">
        <w:rPr>
          <w:rFonts w:ascii="Times New Roman" w:eastAsia="Times New Roman" w:hAnsi="Times New Roman" w:cs="Times New Roman"/>
          <w:sz w:val="24"/>
          <w:szCs w:val="24"/>
          <w:lang w:eastAsia="pl-PL"/>
        </w:rPr>
        <w:t>ywania ust</w:t>
      </w:r>
      <w:r w:rsidRPr="00DD638B">
        <w:rPr>
          <w:rFonts w:ascii="Times New Roman" w:eastAsia="Times New Roman" w:hAnsi="Times New Roman" w:cs="Times New Roman"/>
          <w:sz w:val="24"/>
          <w:szCs w:val="24"/>
          <w:lang w:eastAsia="pl-PL"/>
        </w:rPr>
        <w:t xml:space="preserve"> i nos</w:t>
      </w:r>
      <w:r w:rsidR="005333A5">
        <w:rPr>
          <w:rFonts w:ascii="Times New Roman" w:eastAsia="Times New Roman" w:hAnsi="Times New Roman" w:cs="Times New Roman"/>
          <w:sz w:val="24"/>
          <w:szCs w:val="24"/>
          <w:lang w:eastAsia="pl-PL"/>
        </w:rPr>
        <w:t>a oraz nieprzekraczania</w:t>
      </w:r>
      <w:r w:rsidRPr="00DD638B">
        <w:rPr>
          <w:rFonts w:ascii="Times New Roman" w:eastAsia="Times New Roman" w:hAnsi="Times New Roman" w:cs="Times New Roman"/>
          <w:sz w:val="24"/>
          <w:szCs w:val="24"/>
          <w:lang w:eastAsia="pl-PL"/>
        </w:rPr>
        <w:t xml:space="preserve"> obowiązujących stref przebywania. </w:t>
      </w:r>
    </w:p>
    <w:p w:rsidR="005333A5" w:rsidRPr="005333A5" w:rsidRDefault="00DD638B" w:rsidP="00DD638B">
      <w:pPr>
        <w:pStyle w:val="Akapitzlist"/>
        <w:numPr>
          <w:ilvl w:val="0"/>
          <w:numId w:val="1"/>
        </w:numPr>
        <w:spacing w:after="0" w:line="360" w:lineRule="auto"/>
        <w:rPr>
          <w:rFonts w:ascii="Times New Roman" w:eastAsia="Times New Roman" w:hAnsi="Times New Roman" w:cs="Times New Roman"/>
          <w:sz w:val="24"/>
          <w:szCs w:val="24"/>
          <w:lang w:eastAsia="pl-PL"/>
        </w:rPr>
      </w:pPr>
      <w:r w:rsidRPr="005333A5">
        <w:rPr>
          <w:rFonts w:ascii="Times New Roman" w:eastAsia="Times New Roman" w:hAnsi="Times New Roman" w:cs="Times New Roman"/>
          <w:sz w:val="24"/>
          <w:szCs w:val="24"/>
          <w:lang w:eastAsia="pl-PL"/>
        </w:rPr>
        <w:t>Należy regularnie myć ręce wodą z mydłem oraz dopilnować, aby robili to uczniowie, szczególnie po przyjściu do szkoły, przed jedzeniem i po powrocie</w:t>
      </w:r>
      <w:r w:rsidR="005333A5">
        <w:rPr>
          <w:rFonts w:ascii="Times New Roman" w:eastAsia="Times New Roman" w:hAnsi="Times New Roman" w:cs="Times New Roman"/>
          <w:sz w:val="24"/>
          <w:szCs w:val="24"/>
          <w:lang w:eastAsia="pl-PL"/>
        </w:rPr>
        <w:t xml:space="preserve"> </w:t>
      </w:r>
      <w:r w:rsidRPr="005333A5">
        <w:rPr>
          <w:rFonts w:ascii="Times New Roman" w:eastAsia="Times New Roman" w:hAnsi="Times New Roman" w:cs="Times New Roman"/>
          <w:sz w:val="24"/>
          <w:szCs w:val="24"/>
          <w:lang w:eastAsia="pl-PL"/>
        </w:rPr>
        <w:t>ze świeżego powietrza, po skorzystaniu z toalety.</w:t>
      </w:r>
    </w:p>
    <w:p w:rsidR="005333A5" w:rsidRDefault="005333A5" w:rsidP="00DD638B">
      <w:pPr>
        <w:pStyle w:val="Akapitzlist"/>
        <w:numPr>
          <w:ilvl w:val="0"/>
          <w:numId w:val="1"/>
        </w:numPr>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Codzienne</w:t>
      </w:r>
      <w:r w:rsidR="00DD638B" w:rsidRPr="005333A5">
        <w:rPr>
          <w:rFonts w:ascii="Times New Roman" w:eastAsia="Times New Roman" w:hAnsi="Times New Roman" w:cs="Times New Roman"/>
          <w:sz w:val="24"/>
          <w:szCs w:val="24"/>
          <w:lang w:eastAsia="pl-PL"/>
        </w:rPr>
        <w:t xml:space="preserve"> prac</w:t>
      </w:r>
      <w:r>
        <w:rPr>
          <w:rFonts w:ascii="Times New Roman" w:eastAsia="Times New Roman" w:hAnsi="Times New Roman" w:cs="Times New Roman"/>
          <w:sz w:val="24"/>
          <w:szCs w:val="24"/>
          <w:lang w:eastAsia="pl-PL"/>
        </w:rPr>
        <w:t>e porządkowe</w:t>
      </w:r>
      <w:r w:rsidR="00DD638B" w:rsidRPr="005333A5">
        <w:rPr>
          <w:rFonts w:ascii="Times New Roman" w:eastAsia="Times New Roman" w:hAnsi="Times New Roman" w:cs="Times New Roman"/>
          <w:sz w:val="24"/>
          <w:szCs w:val="24"/>
          <w:lang w:eastAsia="pl-PL"/>
        </w:rPr>
        <w:t>, ze</w:t>
      </w:r>
      <w:r>
        <w:rPr>
          <w:rFonts w:ascii="Times New Roman" w:eastAsia="Times New Roman" w:hAnsi="Times New Roman" w:cs="Times New Roman"/>
          <w:sz w:val="24"/>
          <w:szCs w:val="24"/>
          <w:lang w:eastAsia="pl-PL"/>
        </w:rPr>
        <w:t xml:space="preserve"> </w:t>
      </w:r>
      <w:r w:rsidR="00DD638B" w:rsidRPr="005333A5">
        <w:rPr>
          <w:rFonts w:ascii="Times New Roman" w:eastAsia="Times New Roman" w:hAnsi="Times New Roman" w:cs="Times New Roman"/>
          <w:sz w:val="24"/>
          <w:szCs w:val="24"/>
          <w:lang w:eastAsia="pl-PL"/>
        </w:rPr>
        <w:t xml:space="preserve">szczególnym uwzględnieniem utrzymywania w czystości </w:t>
      </w:r>
      <w:proofErr w:type="spellStart"/>
      <w:r w:rsidR="00DD638B" w:rsidRPr="005333A5">
        <w:rPr>
          <w:rFonts w:ascii="Times New Roman" w:eastAsia="Times New Roman" w:hAnsi="Times New Roman" w:cs="Times New Roman"/>
          <w:sz w:val="24"/>
          <w:szCs w:val="24"/>
          <w:lang w:eastAsia="pl-PL"/>
        </w:rPr>
        <w:t>sal</w:t>
      </w:r>
      <w:proofErr w:type="spellEnd"/>
      <w:r w:rsidR="00DD638B" w:rsidRPr="005333A5">
        <w:rPr>
          <w:rFonts w:ascii="Times New Roman" w:eastAsia="Times New Roman" w:hAnsi="Times New Roman" w:cs="Times New Roman"/>
          <w:sz w:val="24"/>
          <w:szCs w:val="24"/>
          <w:lang w:eastAsia="pl-PL"/>
        </w:rPr>
        <w:t xml:space="preserve"> zajęć, pomieszczeń sanitarno</w:t>
      </w:r>
      <w:r>
        <w:rPr>
          <w:rFonts w:ascii="Times New Roman" w:eastAsia="Times New Roman" w:hAnsi="Times New Roman" w:cs="Times New Roman"/>
          <w:sz w:val="24"/>
          <w:szCs w:val="24"/>
          <w:lang w:eastAsia="pl-PL"/>
        </w:rPr>
        <w:t>-</w:t>
      </w:r>
      <w:r w:rsidR="00DD638B" w:rsidRPr="005333A5">
        <w:rPr>
          <w:rFonts w:ascii="Times New Roman" w:eastAsia="Times New Roman" w:hAnsi="Times New Roman" w:cs="Times New Roman"/>
          <w:sz w:val="24"/>
          <w:szCs w:val="24"/>
          <w:lang w:eastAsia="pl-PL"/>
        </w:rPr>
        <w:t>higienicznych, ciągów komunikacyjnych, dezynfekcji</w:t>
      </w:r>
      <w:r>
        <w:rPr>
          <w:rFonts w:ascii="Times New Roman" w:eastAsia="Times New Roman" w:hAnsi="Times New Roman" w:cs="Times New Roman"/>
          <w:sz w:val="24"/>
          <w:szCs w:val="24"/>
          <w:lang w:eastAsia="pl-PL"/>
        </w:rPr>
        <w:t xml:space="preserve"> </w:t>
      </w:r>
      <w:r w:rsidR="00DD638B" w:rsidRPr="005333A5">
        <w:rPr>
          <w:rFonts w:ascii="Times New Roman" w:eastAsia="Times New Roman" w:hAnsi="Times New Roman" w:cs="Times New Roman"/>
          <w:sz w:val="24"/>
          <w:szCs w:val="24"/>
          <w:lang w:eastAsia="pl-PL"/>
        </w:rPr>
        <w:t xml:space="preserve">powierzchni dotykowych – poręczy, klamek i powierzchni płaskich, w tym blatów w salach i w pomieszczeniach spożywania </w:t>
      </w:r>
      <w:r>
        <w:rPr>
          <w:rFonts w:ascii="Times New Roman" w:eastAsia="Times New Roman" w:hAnsi="Times New Roman" w:cs="Times New Roman"/>
          <w:sz w:val="24"/>
          <w:szCs w:val="24"/>
          <w:lang w:eastAsia="pl-PL"/>
        </w:rPr>
        <w:t>posiłków, klawiatur, włączników są monitorowane na bieżąco.</w:t>
      </w:r>
    </w:p>
    <w:p w:rsidR="005333A5" w:rsidRPr="005333A5" w:rsidRDefault="00DD638B" w:rsidP="00DD638B">
      <w:pPr>
        <w:pStyle w:val="Akapitzlist"/>
        <w:numPr>
          <w:ilvl w:val="0"/>
          <w:numId w:val="1"/>
        </w:numPr>
        <w:spacing w:after="0" w:line="360" w:lineRule="auto"/>
        <w:rPr>
          <w:rFonts w:ascii="Times New Roman" w:eastAsia="Times New Roman" w:hAnsi="Times New Roman" w:cs="Times New Roman"/>
          <w:sz w:val="24"/>
          <w:szCs w:val="24"/>
          <w:lang w:eastAsia="pl-PL"/>
        </w:rPr>
      </w:pPr>
      <w:r w:rsidRPr="005333A5">
        <w:rPr>
          <w:rFonts w:ascii="Times New Roman" w:eastAsia="Times New Roman" w:hAnsi="Times New Roman" w:cs="Times New Roman"/>
          <w:sz w:val="24"/>
          <w:szCs w:val="24"/>
          <w:lang w:eastAsia="pl-PL"/>
        </w:rPr>
        <w:t>Przeprowadzając dezynfekcję, należy ściśle przestrzegać zaleceń producenta znajdujących się na opakowaniu środka do dezynfekcji. Ważne jest ścisłe przestrzeganie czasu niezbędnego do wywietrzenia dezynfekowanych pomieszczeń, przedmiotów, tak aby uczniowie nie byli narażeni na wdychanie oparów środków służących do dezynfekcji.</w:t>
      </w:r>
    </w:p>
    <w:p w:rsidR="005333A5" w:rsidRPr="005333A5" w:rsidRDefault="00DD638B" w:rsidP="00DD638B">
      <w:pPr>
        <w:pStyle w:val="Akapitzlist"/>
        <w:numPr>
          <w:ilvl w:val="0"/>
          <w:numId w:val="1"/>
        </w:numPr>
        <w:spacing w:after="0" w:line="360" w:lineRule="auto"/>
        <w:rPr>
          <w:rFonts w:ascii="Times New Roman" w:eastAsia="Times New Roman" w:hAnsi="Times New Roman" w:cs="Times New Roman"/>
          <w:sz w:val="24"/>
          <w:szCs w:val="24"/>
          <w:lang w:eastAsia="pl-PL"/>
        </w:rPr>
      </w:pPr>
      <w:r w:rsidRPr="005333A5">
        <w:rPr>
          <w:rFonts w:ascii="Times New Roman" w:eastAsia="Times New Roman" w:hAnsi="Times New Roman" w:cs="Times New Roman"/>
          <w:sz w:val="24"/>
          <w:szCs w:val="24"/>
          <w:lang w:eastAsia="pl-PL"/>
        </w:rPr>
        <w:t xml:space="preserve">Wszyscy pracownicy szkoły w razie konieczności powinni być zaopatrzeni w indywidualne środki ochrony osobistej – jednorazowe rękawiczki, osłonę na usta i nos. </w:t>
      </w:r>
    </w:p>
    <w:p w:rsidR="005333A5" w:rsidRPr="005333A5" w:rsidRDefault="00DD638B" w:rsidP="00DD638B">
      <w:pPr>
        <w:pStyle w:val="Akapitzlist"/>
        <w:numPr>
          <w:ilvl w:val="0"/>
          <w:numId w:val="1"/>
        </w:numPr>
        <w:spacing w:after="0" w:line="360" w:lineRule="auto"/>
        <w:rPr>
          <w:rFonts w:ascii="Times New Roman" w:eastAsia="Times New Roman" w:hAnsi="Times New Roman" w:cs="Times New Roman"/>
          <w:sz w:val="24"/>
          <w:szCs w:val="24"/>
          <w:lang w:eastAsia="pl-PL"/>
        </w:rPr>
      </w:pPr>
      <w:r w:rsidRPr="005333A5">
        <w:rPr>
          <w:rFonts w:ascii="Times New Roman" w:eastAsia="Times New Roman" w:hAnsi="Times New Roman" w:cs="Times New Roman"/>
          <w:sz w:val="24"/>
          <w:szCs w:val="24"/>
          <w:lang w:eastAsia="pl-PL"/>
        </w:rPr>
        <w:t>W pomieszczeniach sanitarno</w:t>
      </w:r>
      <w:r w:rsidR="005333A5">
        <w:rPr>
          <w:rFonts w:ascii="Times New Roman" w:eastAsia="Times New Roman" w:hAnsi="Times New Roman" w:cs="Times New Roman"/>
          <w:sz w:val="24"/>
          <w:szCs w:val="24"/>
          <w:lang w:eastAsia="pl-PL"/>
        </w:rPr>
        <w:t>-</w:t>
      </w:r>
      <w:r w:rsidRPr="005333A5">
        <w:rPr>
          <w:rFonts w:ascii="Times New Roman" w:eastAsia="Times New Roman" w:hAnsi="Times New Roman" w:cs="Times New Roman"/>
          <w:sz w:val="24"/>
          <w:szCs w:val="24"/>
          <w:lang w:eastAsia="pl-PL"/>
        </w:rPr>
        <w:t xml:space="preserve">higienicznych </w:t>
      </w:r>
      <w:r w:rsidR="005333A5">
        <w:rPr>
          <w:rFonts w:ascii="Times New Roman" w:eastAsia="Times New Roman" w:hAnsi="Times New Roman" w:cs="Times New Roman"/>
          <w:sz w:val="24"/>
          <w:szCs w:val="24"/>
          <w:lang w:eastAsia="pl-PL"/>
        </w:rPr>
        <w:t>wywieszone zostały informacje</w:t>
      </w:r>
      <w:r w:rsidRPr="005333A5">
        <w:rPr>
          <w:rFonts w:ascii="Times New Roman" w:eastAsia="Times New Roman" w:hAnsi="Times New Roman" w:cs="Times New Roman"/>
          <w:sz w:val="24"/>
          <w:szCs w:val="24"/>
          <w:lang w:eastAsia="pl-PL"/>
        </w:rPr>
        <w:t xml:space="preserve"> z zasadami prawidłowego mycia rąk, a przy dozownikach z płynem do dezynfekcji rąk –</w:t>
      </w:r>
      <w:r w:rsidR="005333A5">
        <w:rPr>
          <w:rFonts w:ascii="Times New Roman" w:eastAsia="Times New Roman" w:hAnsi="Times New Roman" w:cs="Times New Roman"/>
          <w:sz w:val="24"/>
          <w:szCs w:val="24"/>
          <w:lang w:eastAsia="pl-PL"/>
        </w:rPr>
        <w:t xml:space="preserve"> </w:t>
      </w:r>
      <w:bookmarkStart w:id="0" w:name="_GoBack"/>
      <w:bookmarkEnd w:id="0"/>
      <w:r w:rsidRPr="005333A5">
        <w:rPr>
          <w:rFonts w:ascii="Times New Roman" w:eastAsia="Times New Roman" w:hAnsi="Times New Roman" w:cs="Times New Roman"/>
          <w:sz w:val="24"/>
          <w:szCs w:val="24"/>
          <w:lang w:eastAsia="pl-PL"/>
        </w:rPr>
        <w:t>instrukcje.</w:t>
      </w:r>
    </w:p>
    <w:p w:rsidR="003E19AF" w:rsidRPr="005333A5" w:rsidRDefault="005333A5" w:rsidP="00DD638B">
      <w:pPr>
        <w:pStyle w:val="Akapitzlist"/>
        <w:numPr>
          <w:ilvl w:val="0"/>
          <w:numId w:val="1"/>
        </w:numPr>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w:t>
      </w:r>
      <w:r w:rsidR="00DD638B" w:rsidRPr="005333A5">
        <w:rPr>
          <w:rFonts w:ascii="Times New Roman" w:eastAsia="Times New Roman" w:hAnsi="Times New Roman" w:cs="Times New Roman"/>
          <w:sz w:val="24"/>
          <w:szCs w:val="24"/>
          <w:lang w:eastAsia="pl-PL"/>
        </w:rPr>
        <w:t>apewni</w:t>
      </w:r>
      <w:r>
        <w:rPr>
          <w:rFonts w:ascii="Times New Roman" w:eastAsia="Times New Roman" w:hAnsi="Times New Roman" w:cs="Times New Roman"/>
          <w:sz w:val="24"/>
          <w:szCs w:val="24"/>
          <w:lang w:eastAsia="pl-PL"/>
        </w:rPr>
        <w:t>ono</w:t>
      </w:r>
      <w:r w:rsidR="00DD638B" w:rsidRPr="005333A5">
        <w:rPr>
          <w:rFonts w:ascii="Times New Roman" w:eastAsia="Times New Roman" w:hAnsi="Times New Roman" w:cs="Times New Roman"/>
          <w:sz w:val="24"/>
          <w:szCs w:val="24"/>
          <w:lang w:eastAsia="pl-PL"/>
        </w:rPr>
        <w:t xml:space="preserve"> bieżącą dezynfekcję toalet</w:t>
      </w:r>
      <w:r>
        <w:rPr>
          <w:rFonts w:ascii="Times New Roman" w:eastAsia="Times New Roman" w:hAnsi="Times New Roman" w:cs="Times New Roman"/>
          <w:sz w:val="24"/>
          <w:szCs w:val="24"/>
          <w:lang w:eastAsia="pl-PL"/>
        </w:rPr>
        <w:t>.</w:t>
      </w:r>
    </w:p>
    <w:sectPr w:rsidR="003E19AF" w:rsidRPr="005333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E6DD0"/>
    <w:multiLevelType w:val="hybridMultilevel"/>
    <w:tmpl w:val="921E03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38B"/>
    <w:rsid w:val="003E19AF"/>
    <w:rsid w:val="005333A5"/>
    <w:rsid w:val="00DD63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D638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D63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D638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D63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48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293</Words>
  <Characters>1758</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1</cp:revision>
  <dcterms:created xsi:type="dcterms:W3CDTF">2020-05-15T09:18:00Z</dcterms:created>
  <dcterms:modified xsi:type="dcterms:W3CDTF">2020-05-15T09:35:00Z</dcterms:modified>
</cp:coreProperties>
</file>